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0832" w14:textId="77777777" w:rsidR="00B2504C" w:rsidRPr="00142189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1FBA0833" w14:textId="77777777" w:rsidR="00B2504C" w:rsidRPr="00142189" w:rsidRDefault="00B2504C" w:rsidP="00B2504C">
      <w:pPr>
        <w:jc w:val="center"/>
        <w:rPr>
          <w:rFonts w:ascii="Calibri" w:eastAsia="Calibri" w:hAnsi="Calibri" w:cstheme="minorBidi"/>
        </w:rPr>
      </w:pPr>
      <w:r w:rsidRPr="00142189">
        <w:rPr>
          <w:rFonts w:ascii="Calibri" w:eastAsia="Calibri" w:hAnsi="Calibri" w:cstheme="minorBidi"/>
          <w:noProof/>
          <w:lang w:eastAsia="hr-HR"/>
        </w:rPr>
        <w:drawing>
          <wp:inline distT="0" distB="0" distL="0" distR="0" wp14:anchorId="1FBA089B" wp14:editId="1FBA089C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0834" w14:textId="77777777" w:rsidR="00B2504C" w:rsidRPr="00142189" w:rsidRDefault="00B2504C" w:rsidP="00B2504C">
      <w:pPr>
        <w:spacing w:before="60" w:after="1680"/>
        <w:jc w:val="center"/>
        <w:rPr>
          <w:rFonts w:eastAsia="Calibri"/>
        </w:rPr>
      </w:pPr>
      <w:r w:rsidRPr="00142189">
        <w:rPr>
          <w:rFonts w:eastAsia="Calibri"/>
        </w:rPr>
        <w:t>VLADA REPUBLIKE HRVATSKE</w:t>
      </w:r>
    </w:p>
    <w:p w14:paraId="1FBA0835" w14:textId="77777777" w:rsidR="00B2504C" w:rsidRPr="00142189" w:rsidRDefault="00B2504C" w:rsidP="00B2504C">
      <w:pPr>
        <w:jc w:val="both"/>
        <w:rPr>
          <w:rFonts w:eastAsia="Calibri"/>
        </w:rPr>
      </w:pPr>
    </w:p>
    <w:p w14:paraId="1FBA0836" w14:textId="114001F8" w:rsidR="00B2504C" w:rsidRPr="00142189" w:rsidRDefault="00B2504C" w:rsidP="00B2504C">
      <w:pPr>
        <w:jc w:val="right"/>
        <w:rPr>
          <w:rFonts w:eastAsia="Calibri"/>
        </w:rPr>
      </w:pPr>
      <w:r w:rsidRPr="00142189">
        <w:rPr>
          <w:rFonts w:eastAsia="Calibri"/>
        </w:rPr>
        <w:t xml:space="preserve">Zagreb, </w:t>
      </w:r>
      <w:r w:rsidR="00AA166B">
        <w:rPr>
          <w:rFonts w:eastAsia="Calibri"/>
        </w:rPr>
        <w:t>16. veljače</w:t>
      </w:r>
      <w:r w:rsidR="00F72343" w:rsidRPr="00142189">
        <w:rPr>
          <w:rFonts w:eastAsia="Calibri"/>
        </w:rPr>
        <w:t xml:space="preserve"> 2023</w:t>
      </w:r>
      <w:r w:rsidRPr="00142189">
        <w:rPr>
          <w:rFonts w:eastAsia="Calibri"/>
        </w:rPr>
        <w:t>.</w:t>
      </w:r>
    </w:p>
    <w:p w14:paraId="1FBA0837" w14:textId="77777777" w:rsidR="00B2504C" w:rsidRPr="00142189" w:rsidRDefault="00B2504C" w:rsidP="00B2504C">
      <w:pPr>
        <w:jc w:val="right"/>
        <w:rPr>
          <w:rFonts w:eastAsia="Calibri"/>
        </w:rPr>
      </w:pPr>
    </w:p>
    <w:p w14:paraId="1FBA0838" w14:textId="77777777" w:rsidR="00B2504C" w:rsidRPr="00142189" w:rsidRDefault="00B2504C" w:rsidP="00B2504C">
      <w:pPr>
        <w:jc w:val="right"/>
        <w:rPr>
          <w:rFonts w:eastAsia="Calibri"/>
        </w:rPr>
      </w:pPr>
    </w:p>
    <w:p w14:paraId="1FBA0839" w14:textId="77777777" w:rsidR="00B2504C" w:rsidRPr="00142189" w:rsidRDefault="00B2504C" w:rsidP="00B2504C">
      <w:pPr>
        <w:jc w:val="both"/>
        <w:rPr>
          <w:rFonts w:eastAsia="Calibri"/>
        </w:rPr>
      </w:pPr>
      <w:r w:rsidRPr="0014218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142189" w14:paraId="1FBA083D" w14:textId="77777777" w:rsidTr="00E27431">
        <w:tc>
          <w:tcPr>
            <w:tcW w:w="1951" w:type="dxa"/>
            <w:hideMark/>
          </w:tcPr>
          <w:p w14:paraId="1FBA083A" w14:textId="77777777" w:rsidR="00B2504C" w:rsidRPr="00142189" w:rsidRDefault="00B2504C" w:rsidP="00B2504C">
            <w:pPr>
              <w:spacing w:line="256" w:lineRule="auto"/>
            </w:pPr>
            <w:r w:rsidRPr="00142189">
              <w:rPr>
                <w:smallCaps/>
              </w:rPr>
              <w:t>Predlagatelj</w:t>
            </w:r>
            <w:r w:rsidRPr="00142189">
              <w:t>:</w:t>
            </w:r>
          </w:p>
        </w:tc>
        <w:tc>
          <w:tcPr>
            <w:tcW w:w="7229" w:type="dxa"/>
          </w:tcPr>
          <w:p w14:paraId="1FBA083C" w14:textId="3F172D2E" w:rsidR="00B2504C" w:rsidRPr="00142189" w:rsidRDefault="00B2504C" w:rsidP="00B2504C">
            <w:pPr>
              <w:spacing w:line="256" w:lineRule="auto"/>
            </w:pPr>
            <w:r w:rsidRPr="00142189">
              <w:t>Ministarstvo pravosuđa i uprave</w:t>
            </w:r>
          </w:p>
        </w:tc>
      </w:tr>
    </w:tbl>
    <w:p w14:paraId="1FBA083E" w14:textId="77777777" w:rsidR="00B2504C" w:rsidRPr="00142189" w:rsidRDefault="00B2504C" w:rsidP="00B2504C">
      <w:pPr>
        <w:jc w:val="both"/>
        <w:rPr>
          <w:rFonts w:eastAsia="Calibri"/>
        </w:rPr>
      </w:pPr>
      <w:r w:rsidRPr="0014218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142189" w14:paraId="1FBA0841" w14:textId="77777777" w:rsidTr="00E27431">
        <w:tc>
          <w:tcPr>
            <w:tcW w:w="1951" w:type="dxa"/>
            <w:hideMark/>
          </w:tcPr>
          <w:p w14:paraId="1FBA083F" w14:textId="77777777" w:rsidR="00B2504C" w:rsidRPr="00142189" w:rsidRDefault="00B2504C" w:rsidP="00B2504C">
            <w:pPr>
              <w:spacing w:line="256" w:lineRule="auto"/>
            </w:pPr>
            <w:r w:rsidRPr="00142189">
              <w:rPr>
                <w:smallCaps/>
              </w:rPr>
              <w:t>Predmet</w:t>
            </w:r>
            <w:r w:rsidRPr="00142189">
              <w:t>:</w:t>
            </w:r>
          </w:p>
        </w:tc>
        <w:tc>
          <w:tcPr>
            <w:tcW w:w="7229" w:type="dxa"/>
            <w:hideMark/>
          </w:tcPr>
          <w:p w14:paraId="1FBA0840" w14:textId="77777777" w:rsidR="00B2504C" w:rsidRPr="00142189" w:rsidRDefault="00B2504C" w:rsidP="00F72343">
            <w:pPr>
              <w:spacing w:line="256" w:lineRule="auto"/>
              <w:jc w:val="both"/>
            </w:pPr>
            <w:r w:rsidRPr="00142189">
              <w:t xml:space="preserve">Prijedlog rješenja o raspuštanju </w:t>
            </w:r>
            <w:r w:rsidR="0069524F" w:rsidRPr="00142189">
              <w:t>Općinsko</w:t>
            </w:r>
            <w:r w:rsidRPr="00142189">
              <w:t xml:space="preserve">g vijeća </w:t>
            </w:r>
            <w:r w:rsidR="0069524F" w:rsidRPr="00142189">
              <w:t>Općine</w:t>
            </w:r>
            <w:r w:rsidRPr="00142189">
              <w:t xml:space="preserve"> </w:t>
            </w:r>
            <w:r w:rsidR="0069524F" w:rsidRPr="00142189">
              <w:t>Kali</w:t>
            </w:r>
          </w:p>
        </w:tc>
      </w:tr>
    </w:tbl>
    <w:p w14:paraId="1FBA0842" w14:textId="77777777" w:rsidR="00B2504C" w:rsidRPr="00142189" w:rsidRDefault="00B2504C" w:rsidP="00B2504C">
      <w:pPr>
        <w:jc w:val="both"/>
        <w:rPr>
          <w:rFonts w:eastAsia="Calibri"/>
        </w:rPr>
      </w:pPr>
      <w:r w:rsidRPr="00142189">
        <w:rPr>
          <w:rFonts w:eastAsia="Calibri"/>
        </w:rPr>
        <w:t>_________________________________________________________________________</w:t>
      </w:r>
    </w:p>
    <w:p w14:paraId="1FBA0843" w14:textId="77777777" w:rsidR="00B2504C" w:rsidRPr="00142189" w:rsidRDefault="00B2504C" w:rsidP="00B2504C">
      <w:pPr>
        <w:jc w:val="both"/>
        <w:rPr>
          <w:rFonts w:eastAsia="Calibri"/>
        </w:rPr>
      </w:pPr>
    </w:p>
    <w:p w14:paraId="1FBA0844" w14:textId="77777777" w:rsidR="00B2504C" w:rsidRPr="00142189" w:rsidRDefault="00B2504C" w:rsidP="00B2504C">
      <w:pPr>
        <w:jc w:val="both"/>
        <w:rPr>
          <w:rFonts w:eastAsia="Calibri"/>
        </w:rPr>
      </w:pPr>
    </w:p>
    <w:p w14:paraId="1FBA0845" w14:textId="77777777" w:rsidR="00B2504C" w:rsidRPr="00142189" w:rsidRDefault="00B2504C" w:rsidP="00B2504C">
      <w:pPr>
        <w:jc w:val="both"/>
        <w:rPr>
          <w:rFonts w:eastAsia="Calibri"/>
        </w:rPr>
      </w:pPr>
    </w:p>
    <w:p w14:paraId="1FBA0846" w14:textId="77777777" w:rsidR="00B2504C" w:rsidRPr="00142189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4F7B91A6" w14:textId="16774302" w:rsidR="00AA166B" w:rsidRPr="00142189" w:rsidRDefault="00AA166B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1FBA0848" w14:textId="244E032B" w:rsid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5FDC4097" w14:textId="315D547C" w:rsidR="00B7701F" w:rsidRDefault="00B7701F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47EE16D" w14:textId="77777777" w:rsidR="00771E99" w:rsidRPr="00142189" w:rsidRDefault="00771E99" w:rsidP="00B2504C">
      <w:pPr>
        <w:tabs>
          <w:tab w:val="center" w:pos="4536"/>
          <w:tab w:val="right" w:pos="9072"/>
        </w:tabs>
        <w:rPr>
          <w:rFonts w:eastAsia="Calibri"/>
        </w:rPr>
      </w:pPr>
      <w:bookmarkStart w:id="0" w:name="_GoBack"/>
      <w:bookmarkEnd w:id="0"/>
    </w:p>
    <w:p w14:paraId="1FBA0849" w14:textId="77777777" w:rsidR="00B2504C" w:rsidRPr="00142189" w:rsidRDefault="00B2504C" w:rsidP="00B2504C">
      <w:pPr>
        <w:rPr>
          <w:rFonts w:eastAsia="Calibri"/>
        </w:rPr>
      </w:pPr>
    </w:p>
    <w:p w14:paraId="1FBA084A" w14:textId="77777777" w:rsidR="00B2504C" w:rsidRPr="00AA166B" w:rsidRDefault="00B2504C" w:rsidP="00B2504C">
      <w:pPr>
        <w:rPr>
          <w:rFonts w:eastAsia="Calibri"/>
          <w:sz w:val="22"/>
          <w:szCs w:val="22"/>
        </w:rPr>
      </w:pPr>
    </w:p>
    <w:p w14:paraId="1FBA084C" w14:textId="79C4CCA9" w:rsidR="00B2504C" w:rsidRPr="00B7701F" w:rsidRDefault="00B2504C" w:rsidP="00B7701F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</w:rPr>
      </w:pPr>
      <w:r w:rsidRPr="00AA166B">
        <w:rPr>
          <w:rFonts w:eastAsia="Calibri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1FBA084D" w14:textId="77777777" w:rsidR="00B2504C" w:rsidRPr="00AA166B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color w:val="231F20"/>
          <w:spacing w:val="110"/>
          <w:lang w:eastAsia="hr-HR"/>
        </w:rPr>
      </w:pPr>
      <w:r w:rsidRPr="00AA166B">
        <w:rPr>
          <w:rFonts w:eastAsia="Times New Roman"/>
          <w:b/>
          <w:color w:val="231F20"/>
          <w:spacing w:val="110"/>
          <w:lang w:eastAsia="hr-HR"/>
        </w:rPr>
        <w:lastRenderedPageBreak/>
        <w:t xml:space="preserve">PRIJEDLOG </w:t>
      </w:r>
    </w:p>
    <w:p w14:paraId="1FBA084E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FBA084F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FBA0850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142189">
        <w:rPr>
          <w:rFonts w:eastAsia="Times New Roman"/>
          <w:color w:val="231F20"/>
          <w:lang w:eastAsia="hr-HR"/>
        </w:rPr>
        <w:t>Na teme</w:t>
      </w:r>
      <w:r w:rsidR="00F72343" w:rsidRPr="00142189">
        <w:rPr>
          <w:rFonts w:eastAsia="Times New Roman"/>
          <w:color w:val="231F20"/>
          <w:lang w:eastAsia="hr-HR"/>
        </w:rPr>
        <w:t>lju članka 84. stavka 1. točke 8</w:t>
      </w:r>
      <w:r w:rsidRPr="00142189">
        <w:rPr>
          <w:rFonts w:eastAsia="Times New Roman"/>
          <w:color w:val="231F20"/>
          <w:lang w:eastAsia="hr-HR"/>
        </w:rPr>
        <w:t xml:space="preserve"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</w:t>
      </w:r>
      <w:r w:rsidR="00F72343" w:rsidRPr="00142189">
        <w:rPr>
          <w:rFonts w:eastAsia="Times New Roman"/>
          <w:color w:val="231F20"/>
          <w:lang w:eastAsia="hr-HR"/>
        </w:rPr>
        <w:t>sjednici održanoj _________ 2023</w:t>
      </w:r>
      <w:r w:rsidRPr="00142189">
        <w:rPr>
          <w:rFonts w:eastAsia="Times New Roman"/>
          <w:color w:val="231F20"/>
          <w:lang w:eastAsia="hr-HR"/>
        </w:rPr>
        <w:t>. donijela</w:t>
      </w:r>
    </w:p>
    <w:p w14:paraId="1FBA0851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FBA0852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FBA0853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142189">
        <w:rPr>
          <w:rFonts w:eastAsia="Times New Roman"/>
          <w:b/>
          <w:bCs/>
          <w:color w:val="231F20"/>
          <w:lang w:eastAsia="hr-HR"/>
        </w:rPr>
        <w:t>RJEŠENJE</w:t>
      </w:r>
    </w:p>
    <w:p w14:paraId="1FBA0854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142189">
        <w:rPr>
          <w:rFonts w:eastAsia="Times New Roman"/>
          <w:b/>
          <w:bCs/>
          <w:color w:val="231F20"/>
          <w:lang w:eastAsia="hr-HR"/>
        </w:rPr>
        <w:t xml:space="preserve">O RASPUŠTANJU </w:t>
      </w:r>
      <w:r w:rsidR="0069524F" w:rsidRPr="00142189">
        <w:rPr>
          <w:rFonts w:eastAsia="Times New Roman"/>
          <w:b/>
          <w:bCs/>
          <w:color w:val="231F20"/>
          <w:lang w:eastAsia="hr-HR"/>
        </w:rPr>
        <w:t>OPĆINSKO</w:t>
      </w:r>
      <w:r w:rsidRPr="00142189">
        <w:rPr>
          <w:rFonts w:eastAsia="Times New Roman"/>
          <w:b/>
          <w:bCs/>
          <w:color w:val="231F20"/>
          <w:lang w:eastAsia="hr-HR"/>
        </w:rPr>
        <w:t xml:space="preserve">G VIJEĆA </w:t>
      </w:r>
      <w:r w:rsidR="0069524F" w:rsidRPr="00142189">
        <w:rPr>
          <w:rFonts w:eastAsia="Times New Roman"/>
          <w:b/>
          <w:bCs/>
          <w:color w:val="231F20"/>
          <w:lang w:eastAsia="hr-HR"/>
        </w:rPr>
        <w:t>OPĆINE</w:t>
      </w:r>
      <w:r w:rsidRPr="00142189">
        <w:rPr>
          <w:rFonts w:eastAsia="Times New Roman"/>
          <w:b/>
          <w:bCs/>
          <w:color w:val="231F20"/>
          <w:lang w:eastAsia="hr-HR"/>
        </w:rPr>
        <w:t xml:space="preserve"> </w:t>
      </w:r>
      <w:r w:rsidR="0069524F" w:rsidRPr="00142189">
        <w:rPr>
          <w:rFonts w:eastAsia="Times New Roman"/>
          <w:b/>
          <w:bCs/>
          <w:color w:val="231F20"/>
          <w:lang w:eastAsia="hr-HR"/>
        </w:rPr>
        <w:t>KALI</w:t>
      </w:r>
    </w:p>
    <w:p w14:paraId="1FBA0855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FBA0856" w14:textId="77777777" w:rsidR="00B2504C" w:rsidRPr="00142189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FBA0857" w14:textId="77777777" w:rsidR="00B2504C" w:rsidRPr="00B7701F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7701F">
        <w:rPr>
          <w:rFonts w:eastAsia="Times New Roman"/>
          <w:b/>
          <w:color w:val="231F20"/>
          <w:lang w:eastAsia="hr-HR"/>
        </w:rPr>
        <w:t>I.</w:t>
      </w:r>
    </w:p>
    <w:p w14:paraId="1FBA0858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59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142189">
        <w:rPr>
          <w:rFonts w:eastAsia="Times New Roman"/>
          <w:color w:val="231F20"/>
          <w:lang w:eastAsia="hr-HR"/>
        </w:rPr>
        <w:t xml:space="preserve">Raspušta se </w:t>
      </w:r>
      <w:r w:rsidR="0069524F" w:rsidRPr="00142189">
        <w:rPr>
          <w:rFonts w:eastAsia="Times New Roman"/>
          <w:color w:val="231F20"/>
          <w:lang w:eastAsia="hr-HR"/>
        </w:rPr>
        <w:t>Općinsko</w:t>
      </w:r>
      <w:r w:rsidRPr="00142189">
        <w:rPr>
          <w:rFonts w:eastAsia="Times New Roman"/>
          <w:color w:val="231F20"/>
          <w:lang w:eastAsia="hr-HR"/>
        </w:rPr>
        <w:t xml:space="preserve"> vijeće </w:t>
      </w:r>
      <w:r w:rsidR="0069524F" w:rsidRPr="00142189">
        <w:rPr>
          <w:rFonts w:eastAsia="Times New Roman"/>
          <w:color w:val="231F20"/>
          <w:lang w:eastAsia="hr-HR"/>
        </w:rPr>
        <w:t>Općine</w:t>
      </w:r>
      <w:r w:rsidRPr="00142189">
        <w:rPr>
          <w:rFonts w:eastAsia="Times New Roman"/>
          <w:color w:val="231F20"/>
          <w:lang w:eastAsia="hr-HR"/>
        </w:rPr>
        <w:t xml:space="preserve"> </w:t>
      </w:r>
      <w:r w:rsidR="0069524F" w:rsidRPr="00142189">
        <w:rPr>
          <w:rFonts w:eastAsia="Times New Roman"/>
          <w:color w:val="231F20"/>
          <w:lang w:eastAsia="hr-HR"/>
        </w:rPr>
        <w:t>Kali</w:t>
      </w:r>
      <w:r w:rsidRPr="00142189">
        <w:rPr>
          <w:rFonts w:eastAsia="Times New Roman"/>
          <w:color w:val="231F20"/>
          <w:lang w:eastAsia="hr-HR"/>
        </w:rPr>
        <w:t xml:space="preserve">, a članovima </w:t>
      </w:r>
      <w:r w:rsidR="0069524F" w:rsidRPr="00142189">
        <w:rPr>
          <w:rFonts w:eastAsia="Times New Roman"/>
          <w:color w:val="231F20"/>
          <w:lang w:eastAsia="hr-HR"/>
        </w:rPr>
        <w:t>Općinsko</w:t>
      </w:r>
      <w:r w:rsidRPr="00142189">
        <w:rPr>
          <w:rFonts w:eastAsia="Times New Roman"/>
          <w:color w:val="231F20"/>
          <w:lang w:eastAsia="hr-HR"/>
        </w:rPr>
        <w:t>g vijeća prestaje mandat.</w:t>
      </w:r>
    </w:p>
    <w:p w14:paraId="1FBA085A" w14:textId="77777777" w:rsidR="00B2504C" w:rsidRPr="00142189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1FBA085B" w14:textId="77777777" w:rsidR="00B2504C" w:rsidRPr="00B7701F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7701F">
        <w:rPr>
          <w:rFonts w:eastAsia="Times New Roman"/>
          <w:b/>
          <w:color w:val="231F20"/>
          <w:lang w:eastAsia="hr-HR"/>
        </w:rPr>
        <w:t>II.</w:t>
      </w:r>
    </w:p>
    <w:p w14:paraId="1FBA085C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5D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142189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</w:t>
      </w:r>
      <w:r w:rsidR="0069524F" w:rsidRPr="00142189">
        <w:rPr>
          <w:rFonts w:eastAsia="Times New Roman"/>
          <w:color w:val="231F20"/>
          <w:lang w:eastAsia="hr-HR"/>
        </w:rPr>
        <w:t>Općini Kali</w:t>
      </w:r>
      <w:r w:rsidRPr="00142189">
        <w:rPr>
          <w:rFonts w:eastAsia="Times New Roman"/>
          <w:color w:val="231F20"/>
          <w:lang w:eastAsia="hr-HR"/>
        </w:rPr>
        <w:t xml:space="preserve"> za obavljanje poslova iz nadležnosti </w:t>
      </w:r>
      <w:r w:rsidR="0069524F" w:rsidRPr="00142189">
        <w:rPr>
          <w:rFonts w:eastAsia="Times New Roman"/>
          <w:color w:val="231F20"/>
          <w:lang w:eastAsia="hr-HR"/>
        </w:rPr>
        <w:t>Općinsko</w:t>
      </w:r>
      <w:r w:rsidRPr="00142189">
        <w:rPr>
          <w:rFonts w:eastAsia="Times New Roman"/>
          <w:color w:val="231F20"/>
          <w:lang w:eastAsia="hr-HR"/>
        </w:rPr>
        <w:t xml:space="preserve">g vijeća </w:t>
      </w:r>
      <w:r w:rsidR="0069524F" w:rsidRPr="00142189">
        <w:rPr>
          <w:rFonts w:eastAsia="Times New Roman"/>
          <w:color w:val="231F20"/>
          <w:lang w:eastAsia="hr-HR"/>
        </w:rPr>
        <w:t>Općine</w:t>
      </w:r>
      <w:r w:rsidRPr="00142189">
        <w:rPr>
          <w:rFonts w:eastAsia="Times New Roman"/>
          <w:color w:val="231F20"/>
          <w:lang w:eastAsia="hr-HR"/>
        </w:rPr>
        <w:t xml:space="preserve"> </w:t>
      </w:r>
      <w:r w:rsidR="0069524F" w:rsidRPr="00142189">
        <w:rPr>
          <w:rFonts w:eastAsia="Times New Roman"/>
          <w:color w:val="231F20"/>
          <w:lang w:eastAsia="hr-HR"/>
        </w:rPr>
        <w:t>Kali</w:t>
      </w:r>
      <w:r w:rsidRPr="00142189">
        <w:rPr>
          <w:rFonts w:eastAsia="Times New Roman"/>
          <w:color w:val="231F20"/>
          <w:lang w:eastAsia="hr-HR"/>
        </w:rPr>
        <w:t>.</w:t>
      </w:r>
    </w:p>
    <w:p w14:paraId="1FBA085E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5F" w14:textId="77777777" w:rsidR="00B2504C" w:rsidRPr="00B7701F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7701F">
        <w:rPr>
          <w:rFonts w:eastAsia="Times New Roman"/>
          <w:b/>
          <w:color w:val="231F20"/>
          <w:lang w:eastAsia="hr-HR"/>
        </w:rPr>
        <w:t>III.</w:t>
      </w:r>
    </w:p>
    <w:p w14:paraId="1FBA0860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61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142189">
        <w:rPr>
          <w:rFonts w:eastAsia="Times New Roman"/>
          <w:color w:val="231F20"/>
          <w:lang w:eastAsia="hr-HR"/>
        </w:rPr>
        <w:t xml:space="preserve">Povjerenik Vlade Republike Hrvatske preuzima sve ovlasti </w:t>
      </w:r>
      <w:r w:rsidR="0069524F" w:rsidRPr="00142189">
        <w:rPr>
          <w:rFonts w:eastAsia="Times New Roman"/>
          <w:color w:val="231F20"/>
          <w:lang w:eastAsia="hr-HR"/>
        </w:rPr>
        <w:t>Općinsko</w:t>
      </w:r>
      <w:r w:rsidRPr="00142189">
        <w:rPr>
          <w:rFonts w:eastAsia="Times New Roman"/>
          <w:color w:val="231F20"/>
          <w:lang w:eastAsia="hr-HR"/>
        </w:rPr>
        <w:t xml:space="preserve">g vijeća </w:t>
      </w:r>
      <w:r w:rsidR="0069524F" w:rsidRPr="00142189">
        <w:rPr>
          <w:rFonts w:eastAsia="Times New Roman"/>
          <w:color w:val="231F20"/>
          <w:lang w:eastAsia="hr-HR"/>
        </w:rPr>
        <w:t>Općine</w:t>
      </w:r>
      <w:r w:rsidRPr="00142189">
        <w:rPr>
          <w:rFonts w:eastAsia="Times New Roman"/>
          <w:color w:val="231F20"/>
          <w:lang w:eastAsia="hr-HR"/>
        </w:rPr>
        <w:t xml:space="preserve"> </w:t>
      </w:r>
      <w:r w:rsidR="0069524F" w:rsidRPr="00142189">
        <w:rPr>
          <w:rFonts w:eastAsia="Times New Roman"/>
          <w:color w:val="231F20"/>
          <w:lang w:eastAsia="hr-HR"/>
        </w:rPr>
        <w:t>Kali</w:t>
      </w:r>
      <w:r w:rsidRPr="00142189">
        <w:rPr>
          <w:rFonts w:eastAsia="Times New Roman"/>
          <w:color w:val="231F20"/>
          <w:lang w:eastAsia="hr-HR"/>
        </w:rPr>
        <w:t>.</w:t>
      </w:r>
    </w:p>
    <w:p w14:paraId="1FBA0862" w14:textId="77777777" w:rsidR="00B2504C" w:rsidRPr="00142189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1FBA0863" w14:textId="77777777" w:rsidR="00B2504C" w:rsidRPr="00B7701F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7701F">
        <w:rPr>
          <w:rFonts w:eastAsia="Times New Roman"/>
          <w:b/>
          <w:color w:val="231F20"/>
          <w:lang w:eastAsia="hr-HR"/>
        </w:rPr>
        <w:t>IV.</w:t>
      </w:r>
    </w:p>
    <w:p w14:paraId="1FBA0864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65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142189">
        <w:rPr>
          <w:rFonts w:eastAsia="Times New Roman"/>
          <w:color w:val="231F20"/>
          <w:lang w:eastAsia="hr-HR"/>
        </w:rPr>
        <w:t xml:space="preserve">Sredstva za rad povjerenika Vlade Republike Hrvatske osiguravaju se u proračunu </w:t>
      </w:r>
      <w:r w:rsidR="0069524F" w:rsidRPr="00142189">
        <w:rPr>
          <w:rFonts w:eastAsia="Times New Roman"/>
          <w:color w:val="231F20"/>
          <w:lang w:eastAsia="hr-HR"/>
        </w:rPr>
        <w:t>Općine</w:t>
      </w:r>
      <w:r w:rsidRPr="00142189">
        <w:rPr>
          <w:rFonts w:eastAsia="Times New Roman"/>
          <w:color w:val="231F20"/>
          <w:lang w:eastAsia="hr-HR"/>
        </w:rPr>
        <w:t xml:space="preserve"> </w:t>
      </w:r>
      <w:r w:rsidR="0069524F" w:rsidRPr="00142189">
        <w:rPr>
          <w:rFonts w:eastAsia="Times New Roman"/>
          <w:color w:val="231F20"/>
          <w:lang w:eastAsia="hr-HR"/>
        </w:rPr>
        <w:t>Kali</w:t>
      </w:r>
      <w:r w:rsidRPr="00142189">
        <w:rPr>
          <w:rFonts w:eastAsia="Times New Roman"/>
          <w:color w:val="231F20"/>
          <w:lang w:eastAsia="hr-HR"/>
        </w:rPr>
        <w:t>.</w:t>
      </w:r>
    </w:p>
    <w:p w14:paraId="1FBA0866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67" w14:textId="77777777" w:rsidR="00B2504C" w:rsidRPr="00B7701F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231F20"/>
          <w:lang w:eastAsia="hr-HR"/>
        </w:rPr>
      </w:pPr>
      <w:r w:rsidRPr="00B7701F">
        <w:rPr>
          <w:rFonts w:eastAsia="Times New Roman"/>
          <w:b/>
          <w:color w:val="231F20"/>
          <w:lang w:eastAsia="hr-HR"/>
        </w:rPr>
        <w:t>V.</w:t>
      </w:r>
    </w:p>
    <w:p w14:paraId="1FBA0868" w14:textId="77777777" w:rsidR="00B2504C" w:rsidRPr="00142189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FBA0869" w14:textId="77777777" w:rsidR="00B2504C" w:rsidRPr="00142189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142189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1FBA086A" w14:textId="77777777" w:rsidR="00B2504C" w:rsidRPr="00142189" w:rsidRDefault="00B2504C" w:rsidP="00B2504C">
      <w:pPr>
        <w:spacing w:after="0"/>
      </w:pPr>
    </w:p>
    <w:p w14:paraId="1FBA086B" w14:textId="77777777" w:rsidR="00B2504C" w:rsidRPr="00142189" w:rsidRDefault="00B2504C" w:rsidP="00B2504C">
      <w:pPr>
        <w:spacing w:after="0"/>
      </w:pPr>
    </w:p>
    <w:p w14:paraId="1FBA086C" w14:textId="77777777" w:rsidR="00B2504C" w:rsidRPr="00142189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1FBA086D" w14:textId="77777777" w:rsidR="00B2504C" w:rsidRPr="00142189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1FBA086E" w14:textId="77777777" w:rsidR="00B2504C" w:rsidRPr="00AA166B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AA166B">
        <w:rPr>
          <w:rFonts w:eastAsia="Times New Roman"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AA166B" w14:paraId="1FBA0871" w14:textId="77777777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086F" w14:textId="77777777" w:rsidR="00B2504C" w:rsidRPr="00AA166B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</w:p>
          <w:p w14:paraId="1FBA0870" w14:textId="77777777" w:rsidR="00B2504C" w:rsidRPr="00AA166B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  <w:r w:rsidRPr="00AA166B">
              <w:rPr>
                <w:rFonts w:eastAsia="Times New Roman"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AA166B" w14:paraId="1FBA0873" w14:textId="77777777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0872" w14:textId="77777777" w:rsidR="00B2504C" w:rsidRPr="00AA166B" w:rsidRDefault="00B2504C" w:rsidP="00B2504C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2504C" w:rsidRPr="00AA166B" w14:paraId="1FBA0875" w14:textId="77777777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0874" w14:textId="77777777" w:rsidR="00B2504C" w:rsidRPr="00AA166B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4"/>
                <w:lang w:eastAsia="hr-HR"/>
              </w:rPr>
            </w:pPr>
            <w:r w:rsidRPr="00AA166B">
              <w:rPr>
                <w:rFonts w:eastAsia="Times New Roman"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1FBA0876" w14:textId="77777777" w:rsidR="00B2504C" w:rsidRPr="00AA166B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AA166B">
        <w:rPr>
          <w:rFonts w:eastAsia="Times New Roman"/>
          <w:color w:val="000000"/>
          <w:lang w:eastAsia="hr-HR"/>
        </w:rPr>
        <w:t>URBROJ:</w:t>
      </w:r>
    </w:p>
    <w:p w14:paraId="1FBA0877" w14:textId="77777777" w:rsidR="00B2504C" w:rsidRPr="00AA166B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color w:val="000000"/>
          <w:lang w:eastAsia="hr-HR"/>
        </w:rPr>
      </w:pPr>
      <w:r w:rsidRPr="00AA166B">
        <w:rPr>
          <w:rFonts w:eastAsia="Times New Roman"/>
          <w:color w:val="000000"/>
          <w:lang w:eastAsia="hr-HR"/>
        </w:rPr>
        <w:t>Zagreb,</w:t>
      </w:r>
    </w:p>
    <w:p w14:paraId="1FBA0878" w14:textId="77777777" w:rsidR="00B2504C" w:rsidRPr="00AA166B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FBA0879" w14:textId="77777777" w:rsidR="00B2504C" w:rsidRPr="00AA166B" w:rsidRDefault="00B2504C" w:rsidP="00B2504C">
      <w:pPr>
        <w:rPr>
          <w:rFonts w:eastAsia="Times New Roman"/>
          <w:spacing w:val="50"/>
          <w:lang w:eastAsia="hr-HR"/>
        </w:rPr>
      </w:pPr>
      <w:r w:rsidRPr="00AA166B">
        <w:rPr>
          <w:rFonts w:eastAsia="Times New Roman"/>
          <w:spacing w:val="50"/>
          <w:lang w:eastAsia="hr-HR"/>
        </w:rPr>
        <w:t xml:space="preserve"> </w:t>
      </w:r>
      <w:r w:rsidRPr="00AA166B">
        <w:rPr>
          <w:rFonts w:eastAsia="Times New Roman"/>
          <w:spacing w:val="50"/>
          <w:lang w:eastAsia="hr-HR"/>
        </w:rPr>
        <w:br w:type="page"/>
      </w:r>
    </w:p>
    <w:p w14:paraId="1FBA087A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lang w:eastAsia="hr-HR"/>
        </w:rPr>
      </w:pPr>
      <w:r w:rsidRPr="00142189">
        <w:rPr>
          <w:rFonts w:eastAsia="Times New Roman"/>
          <w:b/>
          <w:spacing w:val="70"/>
          <w:lang w:eastAsia="hr-HR"/>
        </w:rPr>
        <w:lastRenderedPageBreak/>
        <w:t>Obrazloženje</w:t>
      </w:r>
    </w:p>
    <w:p w14:paraId="1FBA087C" w14:textId="29A85D56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FBA087D" w14:textId="77777777" w:rsidR="00E32EAC" w:rsidRPr="00142189" w:rsidRDefault="00B2504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 xml:space="preserve">Ministarstvo pravosuđa i uprave podnijelo je Vladi Republike Hrvatske prijedlog za raspuštanje </w:t>
      </w:r>
      <w:r w:rsidR="0069524F" w:rsidRPr="00142189">
        <w:rPr>
          <w:rFonts w:eastAsia="Times New Roman"/>
          <w:lang w:eastAsia="hr-HR"/>
        </w:rPr>
        <w:t>Općinskog vijeća Općine</w:t>
      </w:r>
      <w:r w:rsidRPr="00142189">
        <w:rPr>
          <w:rFonts w:eastAsia="Times New Roman"/>
          <w:lang w:eastAsia="hr-HR"/>
        </w:rPr>
        <w:t xml:space="preserve"> </w:t>
      </w:r>
      <w:r w:rsidR="0069524F" w:rsidRPr="00142189">
        <w:rPr>
          <w:rFonts w:eastAsia="Times New Roman"/>
          <w:lang w:eastAsia="hr-HR"/>
        </w:rPr>
        <w:t>Kali</w:t>
      </w:r>
      <w:r w:rsidRPr="00142189">
        <w:rPr>
          <w:rFonts w:eastAsia="Times New Roman"/>
          <w:lang w:eastAsia="hr-HR"/>
        </w:rPr>
        <w:t xml:space="preserve"> temeljem odre</w:t>
      </w:r>
      <w:r w:rsidR="00DC57ED" w:rsidRPr="00142189">
        <w:rPr>
          <w:rFonts w:eastAsia="Times New Roman"/>
          <w:lang w:eastAsia="hr-HR"/>
        </w:rPr>
        <w:t xml:space="preserve">dbe članka 84. stavka 1. točke </w:t>
      </w:r>
      <w:r w:rsidR="00E32EAC" w:rsidRPr="00142189">
        <w:rPr>
          <w:rFonts w:eastAsia="Times New Roman"/>
          <w:lang w:eastAsia="hr-HR"/>
        </w:rPr>
        <w:t>8</w:t>
      </w:r>
      <w:r w:rsidRPr="00142189">
        <w:rPr>
          <w:rFonts w:eastAsia="Times New Roman"/>
          <w:lang w:eastAsia="hr-HR"/>
        </w:rPr>
        <w:t>. Zakona o lokalnoj i područnoj (regionalnoj) samoupravi.</w:t>
      </w:r>
    </w:p>
    <w:p w14:paraId="1FBA087E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7F" w14:textId="77777777" w:rsidR="0069524F" w:rsidRPr="00142189" w:rsidRDefault="00E32EAC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>S obzirom da su jedinice lokalne i područne (regionalne) samouprave obvezne do konca tekuće godine donijeti proračun za sljedeću godinu, odnosno odluku o privremenom financiranju, Ministarstvo pravosuđa i uprave uputilo je svim županijama dopis kojim je zatražena dostava podataka o donošenju proračuna za 2023. godinu, odnosno odluke o privremenom financiranju, za sve općine i gradove s područja županija.</w:t>
      </w:r>
    </w:p>
    <w:p w14:paraId="1FBA0880" w14:textId="77777777" w:rsidR="0069524F" w:rsidRPr="00142189" w:rsidRDefault="0069524F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1" w14:textId="77777777" w:rsidR="0069524F" w:rsidRPr="00142189" w:rsidRDefault="0069524F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 xml:space="preserve">Povodom predmetnog traženja, Zadarska županija dostavila je podatke o donošenju proračuna za 2023. godinu, odnosno odluke o privremenom financiranju, za sve općine i gradove s područja Županije. Iz dostavljenih podataka proizlazi da Općina Kali </w:t>
      </w:r>
      <w:r w:rsidR="00F55238" w:rsidRPr="00142189">
        <w:rPr>
          <w:rFonts w:eastAsia="Times New Roman"/>
          <w:lang w:eastAsia="hr-HR"/>
        </w:rPr>
        <w:t>nije donijela</w:t>
      </w:r>
      <w:r w:rsidRPr="00142189">
        <w:rPr>
          <w:rFonts w:eastAsia="Times New Roman"/>
          <w:lang w:eastAsia="hr-HR"/>
        </w:rPr>
        <w:t xml:space="preserve"> proračun za 2023. godinu – navedeno je da „proraču</w:t>
      </w:r>
      <w:r w:rsidR="00F55238" w:rsidRPr="00142189">
        <w:rPr>
          <w:rFonts w:eastAsia="Times New Roman"/>
          <w:lang w:eastAsia="hr-HR"/>
        </w:rPr>
        <w:t>n nije donesen većinom glasova“</w:t>
      </w:r>
      <w:r w:rsidRPr="00142189">
        <w:rPr>
          <w:rFonts w:eastAsia="Times New Roman"/>
          <w:lang w:eastAsia="hr-HR"/>
        </w:rPr>
        <w:t xml:space="preserve">. </w:t>
      </w:r>
    </w:p>
    <w:p w14:paraId="1FBA0882" w14:textId="77777777" w:rsidR="0069524F" w:rsidRPr="00142189" w:rsidRDefault="0069524F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3" w14:textId="77777777" w:rsidR="0069524F" w:rsidRPr="00142189" w:rsidRDefault="0069524F" w:rsidP="006952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 xml:space="preserve">Ujedno, u Ministarstvu pravosuđa i uprave zaprimljen je dopis pročelnice Jedinstvenog upravnog odjela Općine Kali KLASA: 024-01/23-01/1, URBROJ: 2198-14-3/1-23-2 od 2. siječnja 2023. godine kojim je Ministarstvo obaviješteno da Općinsko vijeće na 10. sjednici održanoj 14. prosinca 2022. godine nije usvojilo Prijedlog proračuna za 2023. godinu te da nije predložena odluka </w:t>
      </w:r>
      <w:r w:rsidR="007E20DC">
        <w:rPr>
          <w:rFonts w:eastAsia="Times New Roman"/>
          <w:lang w:eastAsia="hr-HR"/>
        </w:rPr>
        <w:t xml:space="preserve">o  </w:t>
      </w:r>
      <w:r w:rsidRPr="00142189">
        <w:rPr>
          <w:rFonts w:eastAsia="Times New Roman"/>
          <w:lang w:eastAsia="hr-HR"/>
        </w:rPr>
        <w:t>privremenom financiranju koja stoga nije donesena do 31. prosinca 2022. godine.</w:t>
      </w:r>
    </w:p>
    <w:p w14:paraId="1FBA0884" w14:textId="77777777" w:rsidR="0069524F" w:rsidRPr="00142189" w:rsidRDefault="0069524F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5" w14:textId="77777777" w:rsidR="00E32EAC" w:rsidRPr="00142189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 xml:space="preserve">Budući da je utvrđeno da </w:t>
      </w:r>
      <w:r w:rsidR="0069524F" w:rsidRPr="00142189">
        <w:rPr>
          <w:rFonts w:eastAsia="Times New Roman"/>
          <w:lang w:eastAsia="hr-HR"/>
        </w:rPr>
        <w:t>Općina</w:t>
      </w:r>
      <w:r w:rsidRPr="00142189">
        <w:rPr>
          <w:rFonts w:eastAsia="Times New Roman"/>
          <w:lang w:eastAsia="hr-HR"/>
        </w:rPr>
        <w:t xml:space="preserve"> </w:t>
      </w:r>
      <w:r w:rsidR="0069524F" w:rsidRPr="00142189">
        <w:rPr>
          <w:rFonts w:eastAsia="Times New Roman"/>
          <w:lang w:eastAsia="hr-HR"/>
        </w:rPr>
        <w:t>Kali</w:t>
      </w:r>
      <w:r w:rsidRPr="00142189">
        <w:rPr>
          <w:rFonts w:eastAsia="Times New Roman"/>
          <w:lang w:eastAsia="hr-HR"/>
        </w:rPr>
        <w:t xml:space="preserve"> nije doni</w:t>
      </w:r>
      <w:r w:rsidR="0069524F" w:rsidRPr="00142189">
        <w:rPr>
          <w:rFonts w:eastAsia="Times New Roman"/>
          <w:lang w:eastAsia="hr-HR"/>
        </w:rPr>
        <w:t>jela</w:t>
      </w:r>
      <w:r w:rsidRPr="00142189">
        <w:rPr>
          <w:rFonts w:eastAsia="Times New Roman"/>
          <w:lang w:eastAsia="hr-HR"/>
        </w:rPr>
        <w:t xml:space="preserve"> ni proračun, ni odluku o privremenom financiranju utvrđeno je da su se stekli zakonom propisani uvjeti iz članka 84. stavka 1. točke 8. Zakona.</w:t>
      </w:r>
    </w:p>
    <w:p w14:paraId="1FBA0886" w14:textId="77777777" w:rsidR="00E32EAC" w:rsidRPr="00142189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7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>Odredbom članka 84. stavka 1. točke 8. Zakona o lokalnoj i područnoj (regionalnoj) samoupravi propisano je da će Vlada Republike Hrvatske na prijedlog tijela državne uprave nadležnog za lokalnu i područnu (regionalnu) samoupravu, raspustiti predstavničko tijelo ako u tekućoj godini ne donese proračun za sljedeću godinu niti odluku o privremenom financiranju te ako ne donese proračun do isteka roka privremenog financiranja, osim u slučaju iz članka 69.a stavka 1. toga Zakona.</w:t>
      </w:r>
    </w:p>
    <w:p w14:paraId="1FBA0888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9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>U članku 69.a stavku 1. Zakona propisano je da ako općinski načelnik, gradonačelnik, odnosno župan ne predloži proračun predstavničkom tijelu ili povuče prijedlog prije glasovanja o proračunu u cjelini te ne predloži novi prijedlog proračuna u roku koji omogućuje njegovo donošenje, Vlada Republike Hrvatske će na prijedlog tijela državne uprave nadležnog za lokalnu i područnu (regionalnu) samoupravu razriješiti općinskog načelnika, gradonačelnika, odnosno župana i njihovog zamjenika koji je izabran zajedno s njima.</w:t>
      </w:r>
    </w:p>
    <w:p w14:paraId="1FBA088A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B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 xml:space="preserve">U konkretnom slučaju, </w:t>
      </w:r>
      <w:r w:rsidR="0069524F" w:rsidRPr="00142189">
        <w:rPr>
          <w:rFonts w:eastAsia="Times New Roman"/>
          <w:lang w:eastAsia="hr-HR"/>
        </w:rPr>
        <w:t>općinski načelnik</w:t>
      </w:r>
      <w:r w:rsidRPr="00142189">
        <w:rPr>
          <w:rFonts w:eastAsia="Times New Roman"/>
          <w:lang w:eastAsia="hr-HR"/>
        </w:rPr>
        <w:t xml:space="preserve"> je izvršio svoju obvezu i predložio  Proračun </w:t>
      </w:r>
      <w:r w:rsidR="0069524F" w:rsidRPr="00142189">
        <w:rPr>
          <w:rFonts w:eastAsia="Times New Roman"/>
          <w:lang w:eastAsia="hr-HR"/>
        </w:rPr>
        <w:t>Općine</w:t>
      </w:r>
      <w:r w:rsidRPr="00142189">
        <w:rPr>
          <w:rFonts w:eastAsia="Times New Roman"/>
          <w:lang w:eastAsia="hr-HR"/>
        </w:rPr>
        <w:t xml:space="preserve"> </w:t>
      </w:r>
      <w:r w:rsidR="0069524F" w:rsidRPr="00142189">
        <w:rPr>
          <w:rFonts w:eastAsia="Times New Roman"/>
          <w:lang w:eastAsia="hr-HR"/>
        </w:rPr>
        <w:t>Kali</w:t>
      </w:r>
      <w:r w:rsidRPr="00142189">
        <w:rPr>
          <w:rFonts w:eastAsia="Times New Roman"/>
          <w:lang w:eastAsia="hr-HR"/>
        </w:rPr>
        <w:t xml:space="preserve"> za 2023. godinu, no </w:t>
      </w:r>
      <w:r w:rsidR="0069524F" w:rsidRPr="00142189">
        <w:rPr>
          <w:rFonts w:eastAsia="Times New Roman"/>
          <w:lang w:eastAsia="hr-HR"/>
        </w:rPr>
        <w:t>Općinsko</w:t>
      </w:r>
      <w:r w:rsidRPr="00142189">
        <w:rPr>
          <w:rFonts w:eastAsia="Times New Roman"/>
          <w:lang w:eastAsia="hr-HR"/>
        </w:rPr>
        <w:t xml:space="preserve"> vijeće nije donijelo proračun, kao ni odluku o privremenom financiranju čime su se ispunili uvjeti za raspuštanje </w:t>
      </w:r>
      <w:r w:rsidR="0069524F" w:rsidRPr="00142189">
        <w:rPr>
          <w:rFonts w:eastAsia="Times New Roman"/>
          <w:lang w:eastAsia="hr-HR"/>
        </w:rPr>
        <w:t>Općinsko</w:t>
      </w:r>
      <w:r w:rsidRPr="00142189">
        <w:rPr>
          <w:rFonts w:eastAsia="Times New Roman"/>
          <w:lang w:eastAsia="hr-HR"/>
        </w:rPr>
        <w:t>g vijeća.</w:t>
      </w:r>
    </w:p>
    <w:p w14:paraId="1FBA088C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</w:p>
    <w:p w14:paraId="1FBA088D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>Temeljem odredbe članka 8. Zakona o lokalnim izborima („Narodne novine“, br. 144/12, 121/16, 98/19</w:t>
      </w:r>
      <w:r w:rsidRPr="00142189">
        <w:t xml:space="preserve"> </w:t>
      </w:r>
      <w:r w:rsidRPr="00142189">
        <w:rPr>
          <w:rFonts w:eastAsia="Times New Roman"/>
          <w:lang w:eastAsia="hr-HR"/>
        </w:rPr>
        <w:t xml:space="preserve">42/20, 144/20 i 37/21) mandat članova predstavničkih tijela jedinice lokalne, odnosno područne (regionalne) samouprave izabranih na redovnim izborima traje do </w:t>
      </w:r>
      <w:r w:rsidRPr="00142189">
        <w:rPr>
          <w:rFonts w:eastAsia="Times New Roman"/>
          <w:lang w:eastAsia="hr-HR"/>
        </w:rPr>
        <w:lastRenderedPageBreak/>
        <w:t>stupanja na snagu odluke Vlade Republike Hrvatske o raspuštanju predstavničkih tijela, sukladno zakonu kojim se uređuje lokalna i područna (regionalna) samouprava.</w:t>
      </w:r>
    </w:p>
    <w:p w14:paraId="1FBA088E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8F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>Sukladno članku 85. stavku 1. Zakona</w:t>
      </w:r>
      <w:r w:rsidR="003A1525" w:rsidRPr="00142189">
        <w:rPr>
          <w:rFonts w:eastAsia="Times New Roman"/>
          <w:lang w:eastAsia="hr-HR"/>
        </w:rPr>
        <w:t xml:space="preserve"> o lokalnoj i područnoj (regionalnoj) samoupravi</w:t>
      </w:r>
      <w:r w:rsidRPr="00142189">
        <w:rPr>
          <w:rFonts w:eastAsia="Times New Roman"/>
          <w:lang w:eastAsia="hr-HR"/>
        </w:rPr>
        <w:t xml:space="preserve"> rješenje Vlade Republike Hrvatske o raspuštanju predstavničkog tijela stupa na snagu danom objave u Narodnim novinama.</w:t>
      </w:r>
    </w:p>
    <w:p w14:paraId="1FBA0890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91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142189">
        <w:rPr>
          <w:rFonts w:eastAsia="Times New Roman"/>
          <w:lang w:eastAsia="hr-HR"/>
        </w:rPr>
        <w:t xml:space="preserve">Slijedom navedenoga riješeno je kao u izreci. </w:t>
      </w:r>
    </w:p>
    <w:p w14:paraId="1FBA0892" w14:textId="77777777" w:rsidR="00E32EAC" w:rsidRPr="00142189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FBA0893" w14:textId="77777777" w:rsidR="00E32EAC" w:rsidRPr="00142189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FBA0894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142189">
        <w:rPr>
          <w:rFonts w:eastAsia="Times New Roman"/>
          <w:b/>
          <w:u w:val="single"/>
          <w:lang w:eastAsia="hr-HR"/>
        </w:rPr>
        <w:t>Uputa o pravnom lijeku:</w:t>
      </w:r>
    </w:p>
    <w:p w14:paraId="1FBA0895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1FBA0896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142189">
        <w:rPr>
          <w:rFonts w:eastAsia="Times New Roman"/>
          <w:lang w:eastAsia="hr-HR"/>
        </w:rPr>
        <w:t xml:space="preserve">Protiv ovoga Rješenja, temeljem članka 85. stavka 2. Zakona o lokalnoj i područnoj (regionalnoj) samoupravi, predsjednik raspuštenog </w:t>
      </w:r>
      <w:r w:rsidR="0069524F" w:rsidRPr="00142189">
        <w:rPr>
          <w:rFonts w:eastAsia="Times New Roman"/>
          <w:lang w:eastAsia="hr-HR"/>
        </w:rPr>
        <w:t>Općinsko</w:t>
      </w:r>
      <w:r w:rsidRPr="00142189">
        <w:rPr>
          <w:rFonts w:eastAsia="Times New Roman"/>
          <w:lang w:eastAsia="hr-HR"/>
        </w:rPr>
        <w:t>g vijeća može podnijeti tužbu Visokom upravnom sudu Republike Hrvatske u roku od 8 dana od dana objave Rješenja.</w:t>
      </w:r>
    </w:p>
    <w:p w14:paraId="1FBA0897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FBA0898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FBA0899" w14:textId="77777777" w:rsidR="00B2504C" w:rsidRPr="00142189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FBA089A" w14:textId="77777777" w:rsidR="00B30B35" w:rsidRPr="00142189" w:rsidRDefault="00B30B35"/>
    <w:sectPr w:rsidR="00B30B35" w:rsidRPr="00142189" w:rsidSect="007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04C"/>
    <w:rsid w:val="00142189"/>
    <w:rsid w:val="003A1525"/>
    <w:rsid w:val="00654EE6"/>
    <w:rsid w:val="0069524F"/>
    <w:rsid w:val="006D2D4A"/>
    <w:rsid w:val="007345FB"/>
    <w:rsid w:val="00771E99"/>
    <w:rsid w:val="007948D5"/>
    <w:rsid w:val="007E20DC"/>
    <w:rsid w:val="00804B3E"/>
    <w:rsid w:val="00876640"/>
    <w:rsid w:val="008D22BA"/>
    <w:rsid w:val="00AA166B"/>
    <w:rsid w:val="00B2504C"/>
    <w:rsid w:val="00B30B35"/>
    <w:rsid w:val="00B7701F"/>
    <w:rsid w:val="00BA79AD"/>
    <w:rsid w:val="00DB2157"/>
    <w:rsid w:val="00DC57ED"/>
    <w:rsid w:val="00E32EAC"/>
    <w:rsid w:val="00F55238"/>
    <w:rsid w:val="00F72343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0832"/>
  <w15:docId w15:val="{225BA700-DCD5-48C5-B68A-81C07B6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3999-F545-49B5-9E3C-BBEE4D4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19</cp:revision>
  <cp:lastPrinted>2023-02-08T11:37:00Z</cp:lastPrinted>
  <dcterms:created xsi:type="dcterms:W3CDTF">2022-04-28T07:51:00Z</dcterms:created>
  <dcterms:modified xsi:type="dcterms:W3CDTF">2023-02-15T15:37:00Z</dcterms:modified>
</cp:coreProperties>
</file>